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3306" w14:textId="77777777" w:rsidR="0026517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ÇİFT ANADAL - YANDAL PROGRAMLARI KOMİSYONU</w:t>
      </w:r>
    </w:p>
    <w:p w14:paraId="7EB058EC" w14:textId="77777777" w:rsidR="0026517B" w:rsidRDefault="0026517B">
      <w:pPr>
        <w:rPr>
          <w:rFonts w:ascii="Times New Roman" w:hAnsi="Times New Roman" w:cs="Times New Roman"/>
          <w:sz w:val="24"/>
          <w:szCs w:val="24"/>
        </w:rPr>
      </w:pPr>
    </w:p>
    <w:p w14:paraId="4E505D94" w14:textId="77777777" w:rsidR="0026517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Üyeleri</w:t>
      </w:r>
    </w:p>
    <w:p w14:paraId="7C22DCBD" w14:textId="77777777" w:rsidR="0026517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Ünal ZEYBEKOĞLU </w:t>
      </w:r>
      <w:r>
        <w:rPr>
          <w:rFonts w:ascii="Times New Roman" w:eastAsia="Times New Roman" w:hAnsi="Times New Roman" w:cs="Times New Roman"/>
          <w:sz w:val="24"/>
          <w:szCs w:val="24"/>
        </w:rPr>
        <w:t>(Bölüm Başkanı)</w:t>
      </w:r>
    </w:p>
    <w:p w14:paraId="607B4707" w14:textId="77777777" w:rsidR="0026517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İbrahim ÖZKOÇ</w:t>
      </w:r>
    </w:p>
    <w:p w14:paraId="7460C7DC" w14:textId="77777777" w:rsidR="0026517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Doç. </w:t>
      </w:r>
      <w:r>
        <w:rPr>
          <w:rFonts w:ascii="Times New Roman" w:hAnsi="Times New Roman" w:cs="Times New Roman"/>
          <w:sz w:val="24"/>
          <w:szCs w:val="24"/>
        </w:rPr>
        <w:t>Dr. Şenay Süngü ŞEKER</w:t>
      </w:r>
    </w:p>
    <w:p w14:paraId="3FE0277A" w14:textId="6CE2A39C" w:rsidR="0026517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Arş. Gör. Dr. </w:t>
      </w:r>
      <w:r w:rsidR="000F2707">
        <w:rPr>
          <w:rFonts w:ascii="Times New Roman" w:hAnsi="Times New Roman" w:cs="Times New Roman"/>
          <w:sz w:val="24"/>
          <w:szCs w:val="24"/>
        </w:rPr>
        <w:t>Taner TUNCER</w:t>
      </w:r>
    </w:p>
    <w:p w14:paraId="1557442C" w14:textId="77777777" w:rsidR="0026517B" w:rsidRDefault="0026517B">
      <w:pPr>
        <w:rPr>
          <w:rFonts w:ascii="Times New Roman" w:hAnsi="Times New Roman" w:cs="Times New Roman"/>
          <w:sz w:val="24"/>
          <w:szCs w:val="24"/>
        </w:rPr>
      </w:pPr>
    </w:p>
    <w:p w14:paraId="4FDEFF16" w14:textId="77777777" w:rsidR="0026517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Komisyon Başkanı: </w:t>
      </w:r>
      <w:r>
        <w:rPr>
          <w:rFonts w:ascii="Times New Roman" w:hAnsi="Times New Roman" w:cs="Times New Roman"/>
          <w:sz w:val="24"/>
          <w:szCs w:val="24"/>
        </w:rPr>
        <w:t>Prof. Dr. Ünal ZEYBEKOĞLU</w:t>
      </w:r>
    </w:p>
    <w:p w14:paraId="38ECC430" w14:textId="77777777" w:rsidR="0026517B" w:rsidRDefault="0026517B">
      <w:pPr>
        <w:rPr>
          <w:rFonts w:ascii="Times New Roman" w:hAnsi="Times New Roman" w:cs="Times New Roman"/>
          <w:sz w:val="24"/>
          <w:szCs w:val="24"/>
        </w:rPr>
      </w:pPr>
    </w:p>
    <w:p w14:paraId="6E2F2D11" w14:textId="77777777" w:rsidR="0026517B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Görev ve Sorumlulukları: </w:t>
      </w:r>
    </w:p>
    <w:p w14:paraId="22E0D7E5" w14:textId="77777777" w:rsidR="0026517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Bölümümüz öğrencilerinden diğer bölümlerde veya diğer bölüm öğrencilerinden Bölümümüzde çift anadal veya yandal programlarına dahil olan öğrencilerin sorunlarını belirler, çözüm önerilerini sunar. </w:t>
      </w:r>
    </w:p>
    <w:p w14:paraId="26C72344" w14:textId="77777777" w:rsidR="0026517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Bölümümüz çift anadal-yandal programları protokol sayılarının arttırılması için çalışmalarda bulunur.</w:t>
      </w:r>
    </w:p>
    <w:p w14:paraId="40A0AE96" w14:textId="77777777" w:rsidR="0026517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Çift Anadal-Yandal Program hareketliliğinin arttırılması için faaliyetlerde bulunur.</w:t>
      </w:r>
    </w:p>
    <w:p w14:paraId="6F5683E3" w14:textId="77777777" w:rsidR="0026517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Komisyon, her yılın mayıs ayının ikinci haftası yapacağı toplantı ile eğitim-öğretim yılının bir değerlendirmesini yapar. Hazırladığı raporu mayıs ayının sonuna kadar Koordinasyon Komisyonuna sunar. </w:t>
      </w:r>
    </w:p>
    <w:p w14:paraId="650E7BAC" w14:textId="77777777" w:rsidR="0026517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Komisyon, gerektiğinde farklı zamanlarda da toplanabilir.</w:t>
      </w:r>
    </w:p>
    <w:sectPr w:rsidR="00265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A3C5F" w14:textId="77777777" w:rsidR="001F6EC3" w:rsidRDefault="001F6EC3">
      <w:pPr>
        <w:spacing w:line="240" w:lineRule="auto"/>
      </w:pPr>
      <w:r>
        <w:separator/>
      </w:r>
    </w:p>
  </w:endnote>
  <w:endnote w:type="continuationSeparator" w:id="0">
    <w:p w14:paraId="20DF4428" w14:textId="77777777" w:rsidR="001F6EC3" w:rsidRDefault="001F6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56D2A" w14:textId="77777777" w:rsidR="001F6EC3" w:rsidRDefault="001F6EC3">
      <w:pPr>
        <w:spacing w:after="0"/>
      </w:pPr>
      <w:r>
        <w:separator/>
      </w:r>
    </w:p>
  </w:footnote>
  <w:footnote w:type="continuationSeparator" w:id="0">
    <w:p w14:paraId="516866EF" w14:textId="77777777" w:rsidR="001F6EC3" w:rsidRDefault="001F6E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F7"/>
    <w:rsid w:val="000F2707"/>
    <w:rsid w:val="001F6EC3"/>
    <w:rsid w:val="0026517B"/>
    <w:rsid w:val="00295288"/>
    <w:rsid w:val="002F0FF7"/>
    <w:rsid w:val="00324F3B"/>
    <w:rsid w:val="00991819"/>
    <w:rsid w:val="00C9691C"/>
    <w:rsid w:val="067C0A68"/>
    <w:rsid w:val="223D0ED8"/>
    <w:rsid w:val="358F0440"/>
    <w:rsid w:val="623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B519"/>
  <w15:docId w15:val="{6DF95B23-1138-4FBE-AD8F-12327240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Taner</cp:lastModifiedBy>
  <cp:revision>4</cp:revision>
  <dcterms:created xsi:type="dcterms:W3CDTF">2020-02-10T13:32:00Z</dcterms:created>
  <dcterms:modified xsi:type="dcterms:W3CDTF">2024-12-17T15:20:00Z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73C883DC59B64FFEA5C3C6E3CA475A7D</vt:lpwstr>
  </property>
</Properties>
</file>